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665" w:h="653" w:hRule="exact" w:wrap="none" w:vAnchor="page" w:hAnchor="page" w:x="1111" w:y="35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620" w:right="2600" w:firstLine="0"/>
      </w:pPr>
      <w:r>
        <w:rPr>
          <w:rStyle w:val="CharStyle5"/>
        </w:rPr>
        <w:t xml:space="preserve">АДМИНИСТРАЦИЯ ГОРОДА </w:t>
      </w:r>
      <w:r>
        <w:rPr>
          <w:rStyle w:val="CharStyle6"/>
        </w:rPr>
        <w:t xml:space="preserve">МЕГИОНА </w:t>
      </w:r>
      <w:r>
        <w:rPr>
          <w:lang w:val="ru-RU"/>
          <w:w w:val="100"/>
          <w:color w:val="000000"/>
          <w:position w:val="0"/>
        </w:rPr>
        <w:t>Ханты-Мансийского автономного округа - Югры</w:t>
      </w:r>
    </w:p>
    <w:p>
      <w:pPr>
        <w:pStyle w:val="Style7"/>
        <w:framePr w:wrap="none" w:vAnchor="page" w:hAnchor="page" w:x="1111" w:y="4370"/>
        <w:widowControl w:val="0"/>
        <w:keepNext w:val="0"/>
        <w:keepLines w:val="0"/>
        <w:shd w:val="clear" w:color="auto" w:fill="auto"/>
        <w:bidi w:val="0"/>
        <w:jc w:val="left"/>
        <w:spacing w:before="0" w:after="0" w:line="450" w:lineRule="exact"/>
        <w:ind w:left="2080" w:right="0" w:firstLine="0"/>
      </w:pPr>
      <w:bookmarkStart w:id="0" w:name="bookmark0"/>
      <w:r>
        <w:rPr>
          <w:lang w:val="ru-RU"/>
          <w:w w:val="100"/>
          <w:color w:val="000000"/>
          <w:position w:val="0"/>
        </w:rPr>
        <w:t>ПОСТАНОВЛЕНИЕ</w:t>
      </w:r>
      <w:bookmarkEnd w:id="0"/>
    </w:p>
    <w:p>
      <w:pPr>
        <w:framePr w:wrap="none" w:vAnchor="page" w:hAnchor="page" w:x="1113" w:y="5469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9pt;height:17pt;">
            <v:imagedata r:id="rId5" r:href="rId6"/>
          </v:shape>
        </w:pict>
      </w:r>
    </w:p>
    <w:p>
      <w:pPr>
        <w:framePr w:wrap="none" w:vAnchor="page" w:hAnchor="page" w:x="3197" w:y="5498"/>
        <w:widowControl w:val="0"/>
        <w:rPr>
          <w:sz w:val="2"/>
          <w:szCs w:val="2"/>
        </w:rPr>
      </w:pPr>
      <w:r>
        <w:pict>
          <v:shape id="_x0000_s1027" type="#_x0000_t75" style="width:34pt;height:15pt;">
            <v:imagedata r:id="rId7" r:href="rId8"/>
          </v:shape>
        </w:pict>
      </w:r>
    </w:p>
    <w:p>
      <w:pPr>
        <w:pStyle w:val="Style9"/>
        <w:framePr w:wrap="none" w:vAnchor="page" w:hAnchor="page" w:x="8983" w:y="5471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/>
          <w:w w:val="100"/>
          <w:spacing w:val="0"/>
          <w:color w:val="000000"/>
          <w:position w:val="0"/>
        </w:rPr>
        <w:t>№</w:t>
      </w:r>
    </w:p>
    <w:p>
      <w:pPr>
        <w:framePr w:wrap="none" w:vAnchor="page" w:hAnchor="page" w:x="9341" w:y="5382"/>
        <w:widowControl w:val="0"/>
        <w:rPr>
          <w:sz w:val="2"/>
          <w:szCs w:val="2"/>
        </w:rPr>
      </w:pPr>
      <w:r>
        <w:pict>
          <v:shape id="_x0000_s1028" type="#_x0000_t75" style="width:25pt;height:13pt;">
            <v:imagedata r:id="rId9" r:href="rId10"/>
          </v:shape>
        </w:pict>
      </w:r>
    </w:p>
    <w:p>
      <w:pPr>
        <w:pStyle w:val="Style3"/>
        <w:framePr w:w="9665" w:h="883" w:hRule="exact" w:wrap="none" w:vAnchor="page" w:hAnchor="page" w:x="1111" w:y="6795"/>
        <w:widowControl w:val="0"/>
        <w:keepNext w:val="0"/>
        <w:keepLines w:val="0"/>
        <w:shd w:val="clear" w:color="auto" w:fill="auto"/>
        <w:bidi w:val="0"/>
        <w:jc w:val="left"/>
        <w:spacing w:before="0" w:after="0" w:line="276" w:lineRule="exact"/>
        <w:ind w:left="180" w:right="5140" w:firstLine="0"/>
      </w:pPr>
      <w:r>
        <w:rPr>
          <w:lang w:val="ru-RU"/>
          <w:w w:val="100"/>
          <w:color w:val="000000"/>
          <w:position w:val="0"/>
        </w:rPr>
        <w:t>Об утверждении Устава Муниципального казенного учреждения «Центр развития образования»</w:t>
      </w:r>
    </w:p>
    <w:p>
      <w:pPr>
        <w:pStyle w:val="Style3"/>
        <w:framePr w:w="9665" w:h="3380" w:hRule="exact" w:wrap="none" w:vAnchor="page" w:hAnchor="page" w:x="1111" w:y="8468"/>
        <w:tabs>
          <w:tab w:leader="none" w:pos="9659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6" w:lineRule="exact"/>
        <w:ind w:left="180" w:right="0" w:firstLine="700"/>
      </w:pPr>
      <w:r>
        <w:rPr>
          <w:lang w:val="ru-RU"/>
          <w:w w:val="100"/>
          <w:color w:val="000000"/>
          <w:position w:val="0"/>
        </w:rPr>
        <w:t>Руководствуясь статьей 14 Федерального закона от 12.01.1996</w:t>
        <w:tab/>
        <w:t>№7-ФЗ</w:t>
      </w:r>
    </w:p>
    <w:p>
      <w:pPr>
        <w:pStyle w:val="Style3"/>
        <w:framePr w:w="9665" w:h="3380" w:hRule="exact" w:wrap="none" w:vAnchor="page" w:hAnchor="page" w:x="1111" w:y="8468"/>
        <w:widowControl w:val="0"/>
        <w:keepNext w:val="0"/>
        <w:keepLines w:val="0"/>
        <w:shd w:val="clear" w:color="auto" w:fill="auto"/>
        <w:bidi w:val="0"/>
        <w:jc w:val="both"/>
        <w:spacing w:before="0" w:after="0" w:line="276" w:lineRule="exact"/>
        <w:ind w:left="180" w:right="20" w:firstLine="0"/>
      </w:pPr>
      <w:r>
        <w:rPr>
          <w:lang w:val="ru-RU"/>
          <w:w w:val="100"/>
          <w:color w:val="000000"/>
          <w:position w:val="0"/>
        </w:rPr>
        <w:t>«О некоммерческих организациях», пункта 3 части 1 статьи 17 Федерального закона от 06.10.2003 №131-Ф3 «Об общих принципах организации местного самоуправления в Российской Федерации», частью 8 статьи 48 устава города Мегиона:</w:t>
      </w:r>
    </w:p>
    <w:p>
      <w:pPr>
        <w:pStyle w:val="Style3"/>
        <w:numPr>
          <w:ilvl w:val="0"/>
          <w:numId w:val="1"/>
        </w:numPr>
        <w:framePr w:w="9665" w:h="3380" w:hRule="exact" w:wrap="none" w:vAnchor="page" w:hAnchor="page" w:x="1111" w:y="8468"/>
        <w:tabs>
          <w:tab w:leader="none" w:pos="23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6" w:lineRule="exact"/>
        <w:ind w:left="180" w:right="20" w:firstLine="700"/>
      </w:pPr>
      <w:r>
        <w:rPr>
          <w:lang w:val="ru-RU"/>
          <w:w w:val="100"/>
          <w:color w:val="000000"/>
          <w:position w:val="0"/>
        </w:rPr>
        <w:t>Утвердить</w:t>
        <w:tab/>
        <w:t>Устав Муниципального казенного учреждения «Центр развития образования», согласно приложению.</w:t>
      </w:r>
    </w:p>
    <w:p>
      <w:pPr>
        <w:pStyle w:val="Style3"/>
        <w:numPr>
          <w:ilvl w:val="0"/>
          <w:numId w:val="1"/>
        </w:numPr>
        <w:framePr w:w="9665" w:h="3380" w:hRule="exact" w:wrap="none" w:vAnchor="page" w:hAnchor="page" w:x="1111" w:y="8468"/>
        <w:tabs>
          <w:tab w:leader="none" w:pos="28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6" w:lineRule="exact"/>
        <w:ind w:left="180" w:right="20" w:firstLine="700"/>
      </w:pPr>
      <w:r>
        <w:rPr>
          <w:lang w:val="ru-RU"/>
          <w:w w:val="100"/>
          <w:color w:val="000000"/>
          <w:position w:val="0"/>
        </w:rPr>
        <w:t>Исполняющему</w:t>
        <w:tab/>
        <w:t>обязанности директора департамента социальной политики администрации города Мегиона Л.П.Лалаянц зарегистрировать Устав муниципального казенного учреждения «Центр развития образования» в соответствии с действующим законодательством.</w:t>
      </w:r>
    </w:p>
    <w:p>
      <w:pPr>
        <w:pStyle w:val="Style3"/>
        <w:numPr>
          <w:ilvl w:val="0"/>
          <w:numId w:val="1"/>
        </w:numPr>
        <w:framePr w:w="9665" w:h="3380" w:hRule="exact" w:wrap="none" w:vAnchor="page" w:hAnchor="page" w:x="1111" w:y="8468"/>
        <w:tabs>
          <w:tab w:leader="none" w:pos="26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4" w:lineRule="exact"/>
        <w:ind w:left="180" w:right="20" w:firstLine="700"/>
      </w:pPr>
      <w:r>
        <w:rPr>
          <w:lang w:val="ru-RU"/>
          <w:w w:val="100"/>
          <w:color w:val="000000"/>
          <w:position w:val="0"/>
        </w:rPr>
        <w:t>Контроль</w:t>
        <w:tab/>
        <w:t>за выполнением постановления возложить на заместителя главы города по социальной политике И.А.Уварову.</w:t>
      </w:r>
    </w:p>
    <w:p>
      <w:pPr>
        <w:framePr w:wrap="none" w:vAnchor="page" w:hAnchor="page" w:x="4675" w:y="12866"/>
        <w:widowControl w:val="0"/>
        <w:rPr>
          <w:sz w:val="2"/>
          <w:szCs w:val="2"/>
        </w:rPr>
      </w:pPr>
      <w:r>
        <w:pict>
          <v:shape id="_x0000_s1029" type="#_x0000_t75" style="width:57pt;height:36pt;">
            <v:imagedata r:id="rId11" r:href="rId12"/>
          </v:shape>
        </w:pict>
      </w:r>
    </w:p>
    <w:p>
      <w:pPr>
        <w:pStyle w:val="Style3"/>
        <w:framePr w:wrap="none" w:vAnchor="page" w:hAnchor="page" w:x="1344" w:y="1289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Глава города</w:t>
      </w:r>
    </w:p>
    <w:p>
      <w:pPr>
        <w:pStyle w:val="Style3"/>
        <w:framePr w:wrap="none" w:vAnchor="page" w:hAnchor="page" w:x="9326" w:y="1297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ru-RU"/>
          <w:w w:val="100"/>
          <w:color w:val="000000"/>
          <w:position w:val="0"/>
        </w:rPr>
        <w:t>О.А.Дейнека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9" w:h="16838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3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3"/>
    </w:rPr>
  </w:style>
  <w:style w:type="character" w:customStyle="1" w:styleId="CharStyle5">
    <w:name w:val="Основной текст + 13,5 pt,Интервал 0 pt"/>
    <w:basedOn w:val="CharStyle4"/>
    <w:rPr>
      <w:lang w:val="ru-RU"/>
      <w:sz w:val="27"/>
      <w:szCs w:val="27"/>
      <w:w w:val="100"/>
      <w:spacing w:val="-2"/>
      <w:color w:val="000000"/>
      <w:position w:val="0"/>
    </w:rPr>
  </w:style>
  <w:style w:type="character" w:customStyle="1" w:styleId="CharStyle6">
    <w:name w:val="Основной текст + 13,5 pt,Полужирный,Интервал 0 pt"/>
    <w:basedOn w:val="CharStyle4"/>
    <w:rPr>
      <w:lang w:val="ru-RU"/>
      <w:b/>
      <w:bCs/>
      <w:sz w:val="27"/>
      <w:szCs w:val="27"/>
      <w:w w:val="100"/>
      <w:spacing w:val="5"/>
      <w:color w:val="000000"/>
      <w:position w:val="0"/>
    </w:rPr>
  </w:style>
  <w:style w:type="character" w:customStyle="1" w:styleId="CharStyle8">
    <w:name w:val="Заголовок №1_"/>
    <w:basedOn w:val="DefaultParagraphFont"/>
    <w:link w:val="Style7"/>
    <w:rPr>
      <w:b/>
      <w:bCs/>
      <w:i w:val="0"/>
      <w:iCs w:val="0"/>
      <w:u w:val="none"/>
      <w:strike w:val="0"/>
      <w:smallCaps w:val="0"/>
      <w:sz w:val="45"/>
      <w:szCs w:val="45"/>
      <w:rFonts w:ascii="Times New Roman" w:eastAsia="Times New Roman" w:hAnsi="Times New Roman" w:cs="Times New Roman"/>
      <w:spacing w:val="2"/>
    </w:rPr>
  </w:style>
  <w:style w:type="character" w:customStyle="1" w:styleId="CharStyle10">
    <w:name w:val="Подпись к картинке_"/>
    <w:basedOn w:val="DefaultParagraphFont"/>
    <w:link w:val="Style9"/>
    <w:rPr>
      <w:lang w:val="1024"/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3">
    <w:name w:val="Основной текст"/>
    <w:basedOn w:val="Normal"/>
    <w:link w:val="CharStyle4"/>
    <w:pPr>
      <w:widowControl w:val="0"/>
      <w:shd w:val="clear" w:color="auto" w:fill="FFFFFF"/>
      <w:spacing w:after="300" w:line="295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3"/>
    </w:rPr>
  </w:style>
  <w:style w:type="paragraph" w:customStyle="1" w:styleId="Style7">
    <w:name w:val="Заголовок №1"/>
    <w:basedOn w:val="Normal"/>
    <w:link w:val="CharStyle8"/>
    <w:pPr>
      <w:widowControl w:val="0"/>
      <w:shd w:val="clear" w:color="auto" w:fill="FFFFFF"/>
      <w:outlineLvl w:val="0"/>
      <w:spacing w:before="300" w:after="600" w:line="0" w:lineRule="exact"/>
    </w:pPr>
    <w:rPr>
      <w:b/>
      <w:bCs/>
      <w:i w:val="0"/>
      <w:iCs w:val="0"/>
      <w:u w:val="none"/>
      <w:strike w:val="0"/>
      <w:smallCaps w:val="0"/>
      <w:sz w:val="45"/>
      <w:szCs w:val="45"/>
      <w:rFonts w:ascii="Times New Roman" w:eastAsia="Times New Roman" w:hAnsi="Times New Roman" w:cs="Times New Roman"/>
      <w:spacing w:val="2"/>
    </w:rPr>
  </w:style>
  <w:style w:type="paragraph" w:customStyle="1" w:styleId="Style9">
    <w:name w:val="Подпись к картинке"/>
    <w:basedOn w:val="Normal"/>
    <w:link w:val="CharStyle10"/>
    <w:pPr>
      <w:widowControl w:val="0"/>
      <w:shd w:val="clear" w:color="auto" w:fill="FFFFFF"/>
      <w:spacing w:line="0" w:lineRule="exact"/>
    </w:pPr>
    <w:rPr>
      <w:lang w:val="1024"/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3.png" TargetMode="External"/><Relationship Id="rId11" Type="http://schemas.openxmlformats.org/officeDocument/2006/relationships/image" Target="media/image4.png"/><Relationship Id="rId12" Type="http://schemas.openxmlformats.org/officeDocument/2006/relationships/image" Target="media/image4.png" TargetMode="External"/></Relationships>
</file>